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20" w:lineRule="auto"/>
        <w:ind w:left="1579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color w:val="FF0000"/>
          <w:spacing w:val="-1"/>
          <w:sz w:val="52"/>
          <w:szCs w:val="52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儋州市</w:t>
      </w:r>
      <w:r>
        <w:rPr>
          <w:rFonts w:ascii="宋体" w:hAnsi="宋体" w:eastAsia="宋体" w:cs="宋体"/>
          <w:color w:val="FF0000"/>
          <w:sz w:val="52"/>
          <w:szCs w:val="52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教育研究培训院</w:t>
      </w:r>
    </w:p>
    <w:p>
      <w:pPr>
        <w:spacing w:before="316" w:line="220" w:lineRule="auto"/>
        <w:ind w:left="143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color w:val="FF0000"/>
          <w:spacing w:val="-12"/>
          <w:sz w:val="52"/>
          <w:szCs w:val="52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关</w:t>
      </w:r>
      <w:r>
        <w:rPr>
          <w:rFonts w:ascii="宋体" w:hAnsi="宋体" w:eastAsia="宋体" w:cs="宋体"/>
          <w:color w:val="FF0000"/>
          <w:spacing w:val="-7"/>
          <w:sz w:val="52"/>
          <w:szCs w:val="52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于</w:t>
      </w:r>
      <w:r>
        <w:rPr>
          <w:rFonts w:ascii="宋体" w:hAnsi="宋体" w:eastAsia="宋体" w:cs="宋体"/>
          <w:color w:val="FF0000"/>
          <w:spacing w:val="-6"/>
          <w:sz w:val="52"/>
          <w:szCs w:val="52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开展儋州市</w:t>
      </w:r>
      <w:r>
        <w:rPr>
          <w:rFonts w:hint="eastAsia" w:ascii="宋体" w:hAnsi="宋体" w:eastAsia="宋体" w:cs="宋体"/>
          <w:color w:val="FF0000"/>
          <w:spacing w:val="-6"/>
          <w:sz w:val="52"/>
          <w:szCs w:val="52"/>
          <w:lang w:eastAsia="zh-CN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第三</w:t>
      </w:r>
      <w:r>
        <w:rPr>
          <w:rFonts w:ascii="宋体" w:hAnsi="宋体" w:eastAsia="宋体" w:cs="宋体"/>
          <w:color w:val="FF0000"/>
          <w:spacing w:val="-6"/>
          <w:sz w:val="52"/>
          <w:szCs w:val="52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中学</w:t>
      </w:r>
      <w:r>
        <w:rPr>
          <w:rFonts w:ascii="Calibri" w:hAnsi="Calibri" w:eastAsia="Calibri" w:cs="Calibri"/>
          <w:b/>
          <w:bCs/>
          <w:color w:val="FF0000"/>
          <w:spacing w:val="-6"/>
          <w:sz w:val="52"/>
          <w:szCs w:val="52"/>
        </w:rPr>
        <w:t>2022</w:t>
      </w:r>
      <w:r>
        <w:rPr>
          <w:rFonts w:ascii="Calibri" w:hAnsi="Calibri" w:eastAsia="Calibri" w:cs="Calibri"/>
          <w:color w:val="FF0000"/>
          <w:spacing w:val="-6"/>
          <w:sz w:val="52"/>
          <w:szCs w:val="52"/>
        </w:rPr>
        <w:t xml:space="preserve"> </w:t>
      </w:r>
      <w:r>
        <w:rPr>
          <w:rFonts w:ascii="宋体" w:hAnsi="宋体" w:eastAsia="宋体" w:cs="宋体"/>
          <w:color w:val="FF0000"/>
          <w:spacing w:val="-6"/>
          <w:sz w:val="52"/>
          <w:szCs w:val="52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年中</w:t>
      </w:r>
    </w:p>
    <w:p>
      <w:pPr>
        <w:spacing w:before="316" w:line="220" w:lineRule="auto"/>
        <w:ind w:left="1316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color w:val="FF0000"/>
          <w:spacing w:val="1"/>
          <w:sz w:val="52"/>
          <w:szCs w:val="52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考数学</w:t>
      </w:r>
      <w:r>
        <w:rPr>
          <w:rFonts w:ascii="宋体" w:hAnsi="宋体" w:eastAsia="宋体" w:cs="宋体"/>
          <w:color w:val="FF0000"/>
          <w:sz w:val="52"/>
          <w:szCs w:val="52"/>
          <w14:textOutline w14:w="9461" w14:cap="sq" w14:cmpd="sng">
            <w14:solidFill>
              <w14:srgbClr w14:val="FF0000"/>
            </w14:solidFill>
            <w14:prstDash w14:val="solid"/>
            <w14:bevel/>
          </w14:textOutline>
        </w:rPr>
        <w:t>备考指导工作简报</w:t>
      </w:r>
    </w:p>
    <w:p>
      <w:pPr>
        <w:spacing w:before="225" w:line="233" w:lineRule="auto"/>
        <w:ind w:right="46"/>
        <w:jc w:val="right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0"/>
          <w:sz w:val="23"/>
          <w:szCs w:val="23"/>
        </w:rPr>
        <w:t>2</w:t>
      </w:r>
      <w:r>
        <w:rPr>
          <w:rFonts w:ascii="楷体" w:hAnsi="楷体" w:eastAsia="楷体" w:cs="楷体"/>
          <w:spacing w:val="-13"/>
          <w:sz w:val="23"/>
          <w:szCs w:val="23"/>
        </w:rPr>
        <w:t>022 年 5 月 2</w:t>
      </w:r>
      <w:r>
        <w:rPr>
          <w:rFonts w:hint="eastAsia" w:ascii="楷体" w:hAnsi="楷体" w:eastAsia="楷体" w:cs="楷体"/>
          <w:spacing w:val="-13"/>
          <w:sz w:val="23"/>
          <w:szCs w:val="23"/>
          <w:lang w:val="en-US" w:eastAsia="zh-CN"/>
        </w:rPr>
        <w:t>3</w:t>
      </w:r>
      <w:r>
        <w:rPr>
          <w:rFonts w:ascii="楷体" w:hAnsi="楷体" w:eastAsia="楷体" w:cs="楷体"/>
          <w:spacing w:val="-13"/>
          <w:sz w:val="23"/>
          <w:szCs w:val="23"/>
        </w:rPr>
        <w:t xml:space="preserve"> 日</w:t>
      </w:r>
    </w:p>
    <w:p>
      <w:pPr>
        <w:spacing w:before="69" w:line="34" w:lineRule="exact"/>
        <w:ind w:firstLine="58"/>
        <w:textAlignment w:val="center"/>
      </w:pPr>
      <w:r>
        <w:drawing>
          <wp:inline distT="0" distB="0" distL="0" distR="0">
            <wp:extent cx="5307965" cy="2159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79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74" w:line="376" w:lineRule="auto"/>
        <w:ind w:left="25" w:right="96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2022 年</w:t>
      </w:r>
      <w:r>
        <w:rPr>
          <w:rFonts w:ascii="宋体" w:hAnsi="宋体" w:eastAsia="宋体" w:cs="宋体"/>
          <w:sz w:val="23"/>
          <w:szCs w:val="23"/>
        </w:rPr>
        <w:t xml:space="preserve"> 5 月 2</w:t>
      </w: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z w:val="23"/>
          <w:szCs w:val="23"/>
        </w:rPr>
        <w:t xml:space="preserve"> 日，儋州市教育研究培训院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市</w:t>
      </w:r>
      <w:r>
        <w:rPr>
          <w:rFonts w:ascii="宋体" w:hAnsi="宋体" w:eastAsia="宋体" w:cs="宋体"/>
          <w:sz w:val="23"/>
          <w:szCs w:val="23"/>
        </w:rPr>
        <w:t>中学数学教研员符阳老师与中考</w:t>
      </w:r>
      <w:r>
        <w:rPr>
          <w:rFonts w:ascii="宋体" w:hAnsi="宋体" w:eastAsia="宋体" w:cs="宋体"/>
          <w:spacing w:val="12"/>
          <w:sz w:val="23"/>
          <w:szCs w:val="23"/>
        </w:rPr>
        <w:t>数学</w:t>
      </w:r>
      <w:r>
        <w:rPr>
          <w:rFonts w:ascii="宋体" w:hAnsi="宋体" w:eastAsia="宋体" w:cs="宋体"/>
          <w:spacing w:val="11"/>
          <w:sz w:val="23"/>
          <w:szCs w:val="23"/>
        </w:rPr>
        <w:t>团</w:t>
      </w:r>
      <w:r>
        <w:rPr>
          <w:rFonts w:ascii="宋体" w:hAnsi="宋体" w:eastAsia="宋体" w:cs="宋体"/>
          <w:spacing w:val="6"/>
          <w:sz w:val="23"/>
          <w:szCs w:val="23"/>
        </w:rPr>
        <w:t>队成员苏学荣、麦其海、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王淑琴</w:t>
      </w:r>
      <w:r>
        <w:rPr>
          <w:rFonts w:ascii="宋体" w:hAnsi="宋体" w:eastAsia="宋体" w:cs="宋体"/>
          <w:spacing w:val="6"/>
          <w:sz w:val="23"/>
          <w:szCs w:val="23"/>
        </w:rPr>
        <w:t>等到市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三</w:t>
      </w:r>
      <w:r>
        <w:rPr>
          <w:rFonts w:ascii="宋体" w:hAnsi="宋体" w:eastAsia="宋体" w:cs="宋体"/>
          <w:spacing w:val="6"/>
          <w:sz w:val="23"/>
          <w:szCs w:val="23"/>
        </w:rPr>
        <w:t>中开展 2022 年中考备考会指导</w:t>
      </w:r>
      <w:r>
        <w:rPr>
          <w:rFonts w:ascii="宋体" w:hAnsi="宋体" w:eastAsia="宋体" w:cs="宋体"/>
          <w:spacing w:val="4"/>
          <w:sz w:val="23"/>
          <w:szCs w:val="23"/>
        </w:rPr>
        <w:t>工作。</w:t>
      </w:r>
    </w:p>
    <w:p>
      <w:pPr>
        <w:spacing w:line="227" w:lineRule="auto"/>
        <w:ind w:left="5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本</w:t>
      </w:r>
      <w:r>
        <w:rPr>
          <w:rFonts w:ascii="宋体" w:hAnsi="宋体" w:eastAsia="宋体" w:cs="宋体"/>
          <w:spacing w:val="8"/>
          <w:sz w:val="23"/>
          <w:szCs w:val="23"/>
        </w:rPr>
        <w:t>次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会议</w:t>
      </w:r>
      <w:r>
        <w:rPr>
          <w:rFonts w:ascii="宋体" w:hAnsi="宋体" w:eastAsia="宋体" w:cs="宋体"/>
          <w:spacing w:val="8"/>
          <w:sz w:val="23"/>
          <w:szCs w:val="23"/>
        </w:rPr>
        <w:t>活动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安排有三项</w:t>
      </w:r>
      <w:r>
        <w:rPr>
          <w:rFonts w:ascii="宋体" w:hAnsi="宋体" w:eastAsia="宋体" w:cs="宋体"/>
          <w:spacing w:val="8"/>
          <w:sz w:val="23"/>
          <w:szCs w:val="23"/>
        </w:rPr>
        <w:t>：</w:t>
      </w:r>
    </w:p>
    <w:p>
      <w:pPr>
        <w:spacing w:before="185" w:line="395" w:lineRule="exact"/>
        <w:ind w:left="27" w:firstLine="524" w:firstLineChars="200"/>
        <w:rPr>
          <w:rFonts w:ascii="宋体" w:hAnsi="宋体" w:eastAsia="宋体" w:cs="宋体"/>
          <w:color w:val="FF0000"/>
          <w:sz w:val="23"/>
          <w:szCs w:val="23"/>
        </w:rPr>
      </w:pPr>
      <w:r>
        <w:rPr>
          <w:rFonts w:ascii="宋体" w:hAnsi="宋体" w:eastAsia="宋体" w:cs="宋体"/>
          <w:color w:val="FF0000"/>
          <w:spacing w:val="16"/>
          <w:position w:val="2"/>
          <w:sz w:val="23"/>
          <w:szCs w:val="23"/>
        </w:rPr>
        <w:t>一</w:t>
      </w:r>
      <w:r>
        <w:rPr>
          <w:rFonts w:ascii="宋体" w:hAnsi="宋体" w:eastAsia="宋体" w:cs="宋体"/>
          <w:color w:val="FF0000"/>
          <w:spacing w:val="8"/>
          <w:position w:val="2"/>
          <w:sz w:val="23"/>
          <w:szCs w:val="23"/>
        </w:rPr>
        <w:t>、深入课堂听课、交流</w:t>
      </w:r>
    </w:p>
    <w:p>
      <w:pPr>
        <w:spacing w:before="73" w:line="228" w:lineRule="auto"/>
        <w:ind w:left="5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5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月 2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日上午，符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阳</w:t>
      </w:r>
      <w:r>
        <w:rPr>
          <w:rFonts w:ascii="宋体" w:hAnsi="宋体" w:eastAsia="宋体" w:cs="宋体"/>
          <w:spacing w:val="6"/>
          <w:sz w:val="23"/>
          <w:szCs w:val="23"/>
        </w:rPr>
        <w:t>老师带领中考数学团队部分成员到市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三</w:t>
      </w:r>
      <w:r>
        <w:rPr>
          <w:rFonts w:ascii="宋体" w:hAnsi="宋体" w:eastAsia="宋体" w:cs="宋体"/>
          <w:spacing w:val="6"/>
          <w:sz w:val="23"/>
          <w:szCs w:val="23"/>
        </w:rPr>
        <w:t>中深入课堂</w:t>
      </w:r>
    </w:p>
    <w:p>
      <w:pPr>
        <w:spacing w:before="184" w:line="384" w:lineRule="auto"/>
        <w:ind w:left="22" w:right="96" w:firstLine="14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听</w:t>
      </w:r>
      <w:r>
        <w:rPr>
          <w:rFonts w:ascii="宋体" w:hAnsi="宋体" w:eastAsia="宋体" w:cs="宋体"/>
          <w:spacing w:val="6"/>
          <w:sz w:val="23"/>
          <w:szCs w:val="23"/>
        </w:rPr>
        <w:t>课，并随机与九年级老师、学生交流。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并且</w:t>
      </w:r>
      <w:r>
        <w:rPr>
          <w:rFonts w:ascii="宋体" w:hAnsi="宋体" w:eastAsia="宋体" w:cs="宋体"/>
          <w:spacing w:val="6"/>
          <w:sz w:val="23"/>
          <w:szCs w:val="23"/>
        </w:rPr>
        <w:t>亲自为九年级(1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8</w:t>
      </w:r>
      <w:r>
        <w:rPr>
          <w:rFonts w:ascii="宋体" w:hAnsi="宋体" w:eastAsia="宋体" w:cs="宋体"/>
          <w:spacing w:val="6"/>
          <w:sz w:val="23"/>
          <w:szCs w:val="23"/>
        </w:rPr>
        <w:t>)班的同学们现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场</w:t>
      </w:r>
      <w:r>
        <w:rPr>
          <w:rFonts w:ascii="宋体" w:hAnsi="宋体" w:eastAsia="宋体" w:cs="宋体"/>
          <w:spacing w:val="8"/>
          <w:sz w:val="23"/>
          <w:szCs w:val="23"/>
        </w:rPr>
        <w:t>进行中考备考指导。</w:t>
      </w:r>
    </w:p>
    <w:p>
      <w:pPr>
        <w:numPr>
          <w:ilvl w:val="0"/>
          <w:numId w:val="0"/>
        </w:numPr>
        <w:spacing w:before="184" w:line="384" w:lineRule="auto"/>
        <w:ind w:right="96" w:rightChars="0"/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i/>
          <w:iCs/>
          <w:spacing w:val="8"/>
          <w:sz w:val="23"/>
          <w:szCs w:val="23"/>
          <w:lang w:eastAsia="zh-CN"/>
        </w:rPr>
        <w:t>（一）深入课堂听老师上课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drawing>
          <wp:inline distT="0" distB="0" distL="114300" distR="114300">
            <wp:extent cx="5291455" cy="4247515"/>
            <wp:effectExtent l="0" t="0" r="4445" b="635"/>
            <wp:docPr id="3" name="图片 3" descr="09845f5c2b1436fdbc671dcfe48c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845f5c2b1436fdbc671dcfe48c1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i/>
          <w:i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i/>
          <w:i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（二）省级骨干教师深入课堂指导且与学生交流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 xml:space="preserve">  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91455" cy="4578985"/>
            <wp:effectExtent l="0" t="0" r="4445" b="12065"/>
            <wp:docPr id="4" name="图片 4" descr="72a42b0094f3922a865be7f05baf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2a42b0094f3922a865be7f05baff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spacing w:before="75" w:line="315" w:lineRule="exact"/>
        <w:ind w:left="27" w:firstLine="496" w:firstLineChars="200"/>
        <w:rPr>
          <w:rFonts w:hint="default" w:eastAsia="宋体"/>
          <w:color w:val="00B050"/>
          <w:lang w:val="en-US" w:eastAsia="zh-CN"/>
        </w:rPr>
      </w:pPr>
      <w:r>
        <w:rPr>
          <w:rFonts w:ascii="宋体" w:hAnsi="宋体" w:eastAsia="宋体" w:cs="宋体"/>
          <w:color w:val="00B050"/>
          <w:spacing w:val="9"/>
          <w:position w:val="1"/>
          <w:sz w:val="23"/>
          <w:szCs w:val="23"/>
        </w:rPr>
        <w:t>二、开展中考数学备考指导讲座</w:t>
      </w:r>
    </w:p>
    <w:p>
      <w:pPr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299075" cy="1668145"/>
            <wp:effectExtent l="0" t="0" r="15875" b="8255"/>
            <wp:docPr id="2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3" w:line="384" w:lineRule="auto"/>
        <w:ind w:left="43" w:right="13" w:firstLine="4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5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月 2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日下午共开展了三场讲座，分别为省级骨干教师、省攻关团队成员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的市</w:t>
      </w:r>
      <w:r>
        <w:rPr>
          <w:rFonts w:ascii="宋体" w:hAnsi="宋体" w:eastAsia="宋体" w:cs="宋体"/>
          <w:spacing w:val="11"/>
          <w:sz w:val="23"/>
          <w:szCs w:val="23"/>
        </w:rPr>
        <w:t>五</w:t>
      </w:r>
      <w:r>
        <w:rPr>
          <w:rFonts w:ascii="宋体" w:hAnsi="宋体" w:eastAsia="宋体" w:cs="宋体"/>
          <w:spacing w:val="6"/>
          <w:sz w:val="23"/>
          <w:szCs w:val="23"/>
        </w:rPr>
        <w:t>中教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务</w:t>
      </w:r>
      <w:r>
        <w:rPr>
          <w:rFonts w:ascii="宋体" w:hAnsi="宋体" w:eastAsia="宋体" w:cs="宋体"/>
          <w:spacing w:val="6"/>
          <w:sz w:val="23"/>
          <w:szCs w:val="23"/>
        </w:rPr>
        <w:t>主任苏学荣老师带来的《中考数学基础知识专题复习》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讲座</w:t>
      </w:r>
      <w:r>
        <w:rPr>
          <w:rFonts w:ascii="宋体" w:hAnsi="宋体" w:eastAsia="宋体" w:cs="宋体"/>
          <w:spacing w:val="6"/>
          <w:sz w:val="23"/>
          <w:szCs w:val="23"/>
        </w:rPr>
        <w:t>；省级骨干</w:t>
      </w:r>
      <w:r>
        <w:rPr>
          <w:rFonts w:ascii="宋体" w:hAnsi="宋体" w:eastAsia="宋体" w:cs="宋体"/>
          <w:spacing w:val="8"/>
          <w:sz w:val="23"/>
          <w:szCs w:val="23"/>
        </w:rPr>
        <w:t>教师市一中的麦其海老师带来的《海南中考数学主观题考法分析及备考策略》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讲座</w:t>
      </w:r>
      <w:r>
        <w:rPr>
          <w:rFonts w:ascii="宋体" w:hAnsi="宋体" w:eastAsia="宋体" w:cs="宋体"/>
          <w:spacing w:val="5"/>
          <w:sz w:val="23"/>
          <w:szCs w:val="23"/>
        </w:rPr>
        <w:t>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省</w:t>
      </w:r>
      <w:r>
        <w:rPr>
          <w:rFonts w:ascii="宋体" w:hAnsi="宋体" w:eastAsia="宋体" w:cs="宋体"/>
          <w:spacing w:val="10"/>
          <w:sz w:val="23"/>
          <w:szCs w:val="23"/>
        </w:rPr>
        <w:t>级骨干教师市民族中学的王淑琴老师带来的《压轴专题复习——海南中考 21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ab/>
      </w:r>
      <w:r>
        <w:rPr>
          <w:rFonts w:ascii="宋体" w:hAnsi="宋体" w:eastAsia="宋体" w:cs="宋体"/>
          <w:spacing w:val="6"/>
          <w:sz w:val="23"/>
          <w:szCs w:val="23"/>
        </w:rPr>
        <w:t>(1) 、22 (1)》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讲座</w:t>
      </w:r>
      <w:r>
        <w:rPr>
          <w:rFonts w:ascii="宋体" w:hAnsi="宋体" w:eastAsia="宋体" w:cs="宋体"/>
          <w:spacing w:val="6"/>
          <w:sz w:val="23"/>
          <w:szCs w:val="23"/>
        </w:rPr>
        <w:t>，三位老师分别从客观题和主观题，结合中考常考的简单题</w:t>
      </w:r>
      <w:r>
        <w:rPr>
          <w:rFonts w:ascii="宋体" w:hAnsi="宋体" w:eastAsia="宋体" w:cs="宋体"/>
          <w:spacing w:val="2"/>
          <w:sz w:val="23"/>
          <w:szCs w:val="23"/>
        </w:rPr>
        <w:t>型</w:t>
      </w:r>
      <w:r>
        <w:rPr>
          <w:rFonts w:ascii="宋体" w:hAnsi="宋体" w:eastAsia="宋体" w:cs="宋体"/>
          <w:spacing w:val="12"/>
          <w:sz w:val="23"/>
          <w:szCs w:val="23"/>
        </w:rPr>
        <w:t>和</w:t>
      </w:r>
      <w:r>
        <w:rPr>
          <w:rFonts w:ascii="宋体" w:hAnsi="宋体" w:eastAsia="宋体" w:cs="宋体"/>
          <w:spacing w:val="9"/>
          <w:sz w:val="23"/>
          <w:szCs w:val="23"/>
        </w:rPr>
        <w:t>学生的学情开展针对性的方法策略指导和学法分析。</w:t>
      </w:r>
    </w:p>
    <w:p/>
    <w:p>
      <w:pPr>
        <w:sectPr>
          <w:footerReference r:id="rId5" w:type="default"/>
          <w:pgSz w:w="11906" w:h="16839"/>
          <w:pgMar w:top="1431" w:right="1785" w:bottom="0" w:left="1785" w:header="0" w:footer="0" w:gutter="0"/>
          <w:pgNumType w:fmt="decimal"/>
          <w:cols w:space="720" w:num="1"/>
        </w:sectPr>
      </w:pPr>
    </w:p>
    <w:p>
      <w:pP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符康录教务</w:t>
      </w:r>
      <w: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主任主持会议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1"/>
          <w:szCs w:val="21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5343525" cy="3596005"/>
            <wp:effectExtent l="0" t="0" r="9525" b="4445"/>
            <wp:docPr id="55" name="图片 55" descr="d7b300e52c75e728b0fa074a3c925f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d7b300e52c75e728b0fa074a3c925f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省级骨干教师</w:t>
      </w:r>
      <w: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给学生做讲座指导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91455" cy="4319905"/>
            <wp:effectExtent l="0" t="0" r="4445" b="4445"/>
            <wp:docPr id="5" name="图片 5" descr="016a114c75178766f23cb772a4db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6a114c75178766f23cb772a4db6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alibri" w:hAnsi="Calibri" w:eastAsia="微软雅黑" w:cs="Calibri"/>
          <w:i w:val="0"/>
          <w:iCs w:val="0"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2"/>
        </w:numPr>
        <w:spacing w:before="122" w:line="306" w:lineRule="exact"/>
        <w:ind w:left="23" w:firstLine="496" w:firstLineChars="200"/>
        <w:rPr>
          <w:rFonts w:ascii="宋体" w:hAnsi="宋体" w:eastAsia="宋体" w:cs="宋体"/>
          <w:color w:val="7030A0"/>
          <w:spacing w:val="9"/>
          <w:position w:val="1"/>
          <w:sz w:val="23"/>
          <w:szCs w:val="23"/>
        </w:rPr>
      </w:pPr>
      <w:r>
        <w:rPr>
          <w:rFonts w:ascii="宋体" w:hAnsi="宋体" w:eastAsia="宋体" w:cs="宋体"/>
          <w:color w:val="7030A0"/>
          <w:spacing w:val="9"/>
          <w:position w:val="1"/>
          <w:sz w:val="23"/>
          <w:szCs w:val="23"/>
        </w:rPr>
        <w:t>共同探讨中考数学备考</w:t>
      </w:r>
      <w:r>
        <w:rPr>
          <w:rFonts w:hint="eastAsia" w:ascii="宋体" w:hAnsi="宋体" w:eastAsia="宋体" w:cs="宋体"/>
          <w:color w:val="7030A0"/>
          <w:spacing w:val="9"/>
          <w:position w:val="1"/>
          <w:sz w:val="23"/>
          <w:szCs w:val="23"/>
          <w:lang w:eastAsia="zh-CN"/>
        </w:rPr>
        <w:t>总结会</w:t>
      </w:r>
    </w:p>
    <w:p>
      <w:pPr>
        <w:numPr>
          <w:ilvl w:val="0"/>
          <w:numId w:val="0"/>
        </w:numPr>
        <w:spacing w:before="122" w:line="306" w:lineRule="exact"/>
        <w:ind w:firstLine="452" w:firstLineChars="200"/>
        <w:rPr>
          <w:rFonts w:hint="eastAsia" w:ascii="宋体" w:hAnsi="宋体" w:eastAsia="宋体" w:cs="宋体"/>
          <w:i/>
          <w:iCs/>
          <w:spacing w:val="7"/>
          <w:sz w:val="23"/>
          <w:szCs w:val="23"/>
          <w:lang w:eastAsia="zh-CN"/>
        </w:rPr>
      </w:pPr>
      <w:r>
        <w:rPr>
          <w:rFonts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▼</w:t>
      </w:r>
      <w:r>
        <w:rPr>
          <w:rFonts w:hint="eastAsia" w:ascii="宋体" w:hAnsi="宋体" w:eastAsia="宋体" w:cs="宋体"/>
          <w:i/>
          <w:iCs/>
          <w:spacing w:val="7"/>
          <w:sz w:val="23"/>
          <w:szCs w:val="23"/>
          <w:lang w:eastAsia="zh-CN"/>
        </w:rPr>
        <w:t>符康录教务室主任主持会议</w:t>
      </w:r>
    </w:p>
    <w:p>
      <w:pPr>
        <w:numPr>
          <w:ilvl w:val="0"/>
          <w:numId w:val="0"/>
        </w:numPr>
        <w:spacing w:before="122" w:line="306" w:lineRule="exact"/>
        <w:ind w:firstLine="488" w:firstLineChars="200"/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83200" cy="3563620"/>
            <wp:effectExtent l="0" t="0" r="12700" b="17780"/>
            <wp:docPr id="8" name="图片 8" descr="2022124c364571aa249faee8f4c5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2124c364571aa249faee8f4c5ec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52" w:firstLineChars="200"/>
        <w:rPr>
          <w:rFonts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ind w:firstLine="452" w:firstLineChars="200"/>
        <w:rPr>
          <w:rFonts w:hint="eastAsia" w:ascii="宋体" w:hAnsi="宋体" w:eastAsia="宋体" w:cs="宋体"/>
          <w:i/>
          <w:iCs/>
          <w:spacing w:val="7"/>
          <w:sz w:val="23"/>
          <w:szCs w:val="23"/>
          <w:lang w:eastAsia="zh-CN"/>
        </w:rPr>
      </w:pPr>
      <w:r>
        <w:rPr>
          <w:rFonts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▼</w:t>
      </w:r>
      <w:r>
        <w:rPr>
          <w:rFonts w:hint="eastAsia"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省级骨干教师与初三老师探讨</w:t>
      </w:r>
      <w:r>
        <w:rPr>
          <w:rFonts w:hint="eastAsia" w:ascii="宋体" w:hAnsi="宋体" w:eastAsia="宋体" w:cs="宋体"/>
          <w:i/>
          <w:iCs/>
          <w:spacing w:val="7"/>
          <w:sz w:val="23"/>
          <w:szCs w:val="23"/>
          <w:lang w:eastAsia="zh-CN"/>
        </w:rPr>
        <w:t>中考备考策略</w:t>
      </w:r>
    </w:p>
    <w:p>
      <w:pPr>
        <w:ind w:firstLine="488" w:firstLineChars="200"/>
        <w:rPr>
          <w:rFonts w:hint="eastAsia" w:ascii="宋体" w:hAnsi="宋体" w:eastAsia="宋体" w:cs="宋体"/>
          <w:i/>
          <w:iCs/>
          <w:spacing w:val="7"/>
          <w:sz w:val="23"/>
          <w:szCs w:val="23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00980" cy="3971925"/>
            <wp:effectExtent l="0" t="0" r="13970" b="9525"/>
            <wp:docPr id="14" name="图片 14" descr="ab7bd960ed01998802517098f1ef3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b7bd960ed01998802517098f1ef30e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ind w:firstLine="452" w:firstLineChars="200"/>
        <w:rPr>
          <w:rFonts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ind w:firstLine="452" w:firstLineChars="200"/>
        <w:rPr>
          <w:rFonts w:hint="eastAsia" w:ascii="宋体" w:hAnsi="宋体" w:eastAsia="宋体" w:cs="宋体"/>
          <w:i/>
          <w:iCs/>
          <w:spacing w:val="7"/>
          <w:sz w:val="23"/>
          <w:szCs w:val="23"/>
          <w:lang w:eastAsia="zh-CN"/>
        </w:rPr>
      </w:pPr>
      <w:r>
        <w:rPr>
          <w:rFonts w:ascii="微软雅黑" w:hAnsi="微软雅黑" w:eastAsia="微软雅黑" w:cs="微软雅黑"/>
          <w:i/>
          <w:iCs/>
          <w:caps w:val="0"/>
          <w:color w:val="000000" w:themeColor="text1"/>
          <w:spacing w:val="8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▼</w:t>
      </w:r>
      <w:r>
        <w:rPr>
          <w:rFonts w:hint="eastAsia" w:ascii="宋体" w:hAnsi="宋体" w:eastAsia="宋体" w:cs="宋体"/>
          <w:i/>
          <w:iCs/>
          <w:spacing w:val="7"/>
          <w:sz w:val="23"/>
          <w:szCs w:val="23"/>
          <w:lang w:eastAsia="zh-CN"/>
        </w:rPr>
        <w:t>市教研室</w:t>
      </w:r>
      <w:r>
        <w:rPr>
          <w:rFonts w:ascii="宋体" w:hAnsi="宋体" w:eastAsia="宋体" w:cs="宋体"/>
          <w:i/>
          <w:iCs/>
          <w:spacing w:val="7"/>
          <w:sz w:val="23"/>
          <w:szCs w:val="23"/>
        </w:rPr>
        <w:t>符</w:t>
      </w:r>
      <w:r>
        <w:rPr>
          <w:rFonts w:hint="eastAsia" w:ascii="宋体" w:hAnsi="宋体" w:eastAsia="宋体" w:cs="宋体"/>
          <w:i/>
          <w:iCs/>
          <w:spacing w:val="7"/>
          <w:sz w:val="23"/>
          <w:szCs w:val="23"/>
          <w:lang w:eastAsia="zh-CN"/>
        </w:rPr>
        <w:t>阳教研员做中考备考指导</w:t>
      </w:r>
    </w:p>
    <w:p>
      <w:pPr>
        <w:ind w:firstLine="488" w:firstLineChars="200"/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drawing>
          <wp:inline distT="0" distB="0" distL="114300" distR="114300">
            <wp:extent cx="5264785" cy="3962400"/>
            <wp:effectExtent l="0" t="0" r="12065" b="0"/>
            <wp:docPr id="12" name="图片 12" descr="5159996eb7390a8e3cac2bd6e3e4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159996eb7390a8e3cac2bd6e3e46c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1"/>
          <w:szCs w:val="21"/>
          <w:shd w:val="clear" w:fill="FFFFFF"/>
          <w:lang w:val="en-US" w:eastAsia="zh-CN"/>
        </w:rPr>
      </w:pPr>
    </w:p>
    <w:p>
      <w:pPr>
        <w:spacing w:before="267" w:line="376" w:lineRule="auto"/>
        <w:ind w:right="28" w:firstLine="488" w:firstLineChars="200"/>
        <w:rPr>
          <w:rFonts w:ascii="宋体" w:hAnsi="宋体" w:eastAsia="宋体" w:cs="宋体"/>
          <w:spacing w:val="7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首先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，市教研员符阳</w:t>
      </w:r>
      <w:r>
        <w:rPr>
          <w:rFonts w:ascii="宋体" w:hAnsi="宋体" w:eastAsia="宋体" w:cs="宋体"/>
          <w:spacing w:val="7"/>
          <w:sz w:val="23"/>
          <w:szCs w:val="23"/>
        </w:rPr>
        <w:t>向老师们反馈课堂教学问题，深入了解各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位</w:t>
      </w:r>
      <w:r>
        <w:rPr>
          <w:rFonts w:ascii="宋体" w:hAnsi="宋体" w:eastAsia="宋体" w:cs="宋体"/>
          <w:spacing w:val="7"/>
          <w:sz w:val="23"/>
          <w:szCs w:val="23"/>
        </w:rPr>
        <w:t>老师所任教的班级出</w:t>
      </w:r>
      <w:r>
        <w:rPr>
          <w:rFonts w:ascii="宋体" w:hAnsi="宋体" w:eastAsia="宋体" w:cs="宋体"/>
          <w:spacing w:val="1"/>
          <w:sz w:val="23"/>
          <w:szCs w:val="23"/>
        </w:rPr>
        <w:t>现</w:t>
      </w:r>
      <w:r>
        <w:rPr>
          <w:rFonts w:ascii="宋体" w:hAnsi="宋体" w:eastAsia="宋体" w:cs="宋体"/>
          <w:spacing w:val="9"/>
          <w:sz w:val="23"/>
          <w:szCs w:val="23"/>
        </w:rPr>
        <w:t>的</w:t>
      </w:r>
      <w:r>
        <w:rPr>
          <w:rFonts w:ascii="宋体" w:hAnsi="宋体" w:eastAsia="宋体" w:cs="宋体"/>
          <w:spacing w:val="7"/>
          <w:sz w:val="23"/>
          <w:szCs w:val="23"/>
        </w:rPr>
        <w:t>困难和接下来的备考措施，接着针对不同的班级给予相应的指导。建议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在短短的</w:t>
      </w: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30来天冲刺</w:t>
      </w:r>
      <w:r>
        <w:rPr>
          <w:rFonts w:ascii="宋体" w:hAnsi="宋体" w:eastAsia="宋体" w:cs="宋体"/>
          <w:spacing w:val="7"/>
          <w:sz w:val="23"/>
          <w:szCs w:val="23"/>
        </w:rPr>
        <w:t>要多想</w:t>
      </w:r>
      <w:r>
        <w:rPr>
          <w:rFonts w:ascii="宋体" w:hAnsi="宋体" w:eastAsia="宋体" w:cs="宋体"/>
          <w:spacing w:val="9"/>
          <w:sz w:val="23"/>
          <w:szCs w:val="23"/>
        </w:rPr>
        <w:t>办</w:t>
      </w:r>
      <w:r>
        <w:rPr>
          <w:rFonts w:ascii="宋体" w:hAnsi="宋体" w:eastAsia="宋体" w:cs="宋体"/>
          <w:spacing w:val="7"/>
          <w:sz w:val="23"/>
          <w:szCs w:val="23"/>
        </w:rPr>
        <w:t>法，多花心思，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因材施教，</w:t>
      </w:r>
      <w:r>
        <w:rPr>
          <w:rFonts w:ascii="宋体" w:hAnsi="宋体" w:eastAsia="宋体" w:cs="宋体"/>
          <w:spacing w:val="7"/>
          <w:sz w:val="23"/>
          <w:szCs w:val="23"/>
        </w:rPr>
        <w:t>脚踏实地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，真</w:t>
      </w:r>
      <w:r>
        <w:rPr>
          <w:rFonts w:ascii="宋体" w:hAnsi="宋体" w:eastAsia="宋体" w:cs="宋体"/>
          <w:spacing w:val="7"/>
          <w:sz w:val="23"/>
          <w:szCs w:val="23"/>
        </w:rPr>
        <w:t>抓落实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开展工作</w:t>
      </w:r>
      <w:r>
        <w:rPr>
          <w:rFonts w:ascii="宋体" w:hAnsi="宋体" w:eastAsia="宋体" w:cs="宋体"/>
          <w:spacing w:val="7"/>
          <w:sz w:val="23"/>
          <w:szCs w:val="23"/>
        </w:rPr>
        <w:t>；按时间、按模块分配每周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练</w:t>
      </w:r>
      <w:r>
        <w:rPr>
          <w:rFonts w:ascii="宋体" w:hAnsi="宋体" w:eastAsia="宋体" w:cs="宋体"/>
          <w:spacing w:val="7"/>
          <w:sz w:val="23"/>
          <w:szCs w:val="23"/>
        </w:rPr>
        <w:t>的任务，在课堂上</w:t>
      </w:r>
      <w:r>
        <w:rPr>
          <w:rFonts w:ascii="宋体" w:hAnsi="宋体" w:eastAsia="宋体" w:cs="宋体"/>
          <w:spacing w:val="9"/>
          <w:sz w:val="23"/>
          <w:szCs w:val="23"/>
        </w:rPr>
        <w:t>抓</w:t>
      </w:r>
      <w:r>
        <w:rPr>
          <w:rFonts w:ascii="宋体" w:hAnsi="宋体" w:eastAsia="宋体" w:cs="宋体"/>
          <w:spacing w:val="7"/>
          <w:sz w:val="23"/>
          <w:szCs w:val="23"/>
        </w:rPr>
        <w:t>落实，注重学生的训练，规范学生的书写；结合学生的学情营造轻松快乐的课</w:t>
      </w:r>
      <w:r>
        <w:rPr>
          <w:rFonts w:ascii="宋体" w:hAnsi="宋体" w:eastAsia="宋体" w:cs="宋体"/>
          <w:spacing w:val="9"/>
          <w:sz w:val="23"/>
          <w:szCs w:val="23"/>
        </w:rPr>
        <w:t>堂</w:t>
      </w:r>
      <w:r>
        <w:rPr>
          <w:rFonts w:hint="eastAsia" w:ascii="宋体" w:hAnsi="宋体" w:eastAsia="宋体" w:cs="宋体"/>
          <w:spacing w:val="9"/>
          <w:sz w:val="23"/>
          <w:szCs w:val="23"/>
          <w:lang w:eastAsia="zh-CN"/>
        </w:rPr>
        <w:t>教学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before="267" w:line="376" w:lineRule="auto"/>
        <w:ind w:left="23" w:right="28" w:firstLine="481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其二，省级骨干教师</w:t>
      </w:r>
      <w:r>
        <w:rPr>
          <w:rFonts w:ascii="宋体" w:hAnsi="宋体" w:eastAsia="宋体" w:cs="宋体"/>
          <w:spacing w:val="7"/>
          <w:sz w:val="23"/>
          <w:szCs w:val="23"/>
        </w:rPr>
        <w:t>苏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学荣</w:t>
      </w:r>
      <w:r>
        <w:rPr>
          <w:rFonts w:ascii="宋体" w:hAnsi="宋体" w:eastAsia="宋体" w:cs="宋体"/>
          <w:spacing w:val="7"/>
          <w:sz w:val="23"/>
          <w:szCs w:val="23"/>
        </w:rPr>
        <w:t>教导</w:t>
      </w:r>
      <w:r>
        <w:rPr>
          <w:rFonts w:hint="eastAsia" w:ascii="黑体" w:hAnsi="黑体" w:eastAsia="黑体" w:cs="黑体"/>
          <w:spacing w:val="7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麦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其海</w:t>
      </w:r>
      <w:r>
        <w:rPr>
          <w:rFonts w:ascii="宋体" w:hAnsi="宋体" w:eastAsia="宋体" w:cs="宋体"/>
          <w:spacing w:val="7"/>
          <w:sz w:val="23"/>
          <w:szCs w:val="23"/>
        </w:rPr>
        <w:t>老师</w:t>
      </w:r>
      <w:r>
        <w:rPr>
          <w:rFonts w:hint="eastAsia" w:ascii="黑体" w:hAnsi="黑体" w:eastAsia="黑体" w:cs="黑体"/>
          <w:spacing w:val="7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王淑琴老师</w:t>
      </w:r>
      <w:r>
        <w:rPr>
          <w:rFonts w:ascii="宋体" w:hAnsi="宋体" w:eastAsia="宋体" w:cs="宋体"/>
          <w:spacing w:val="7"/>
          <w:sz w:val="23"/>
          <w:szCs w:val="23"/>
        </w:rPr>
        <w:t>分享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所在本校的</w:t>
      </w:r>
      <w:r>
        <w:rPr>
          <w:rFonts w:ascii="宋体" w:hAnsi="宋体" w:eastAsia="宋体" w:cs="宋体"/>
          <w:spacing w:val="7"/>
          <w:sz w:val="23"/>
          <w:szCs w:val="23"/>
        </w:rPr>
        <w:t>一些备考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做法</w:t>
      </w:r>
      <w:r>
        <w:rPr>
          <w:rFonts w:ascii="宋体" w:hAnsi="宋体" w:eastAsia="宋体" w:cs="宋体"/>
          <w:spacing w:val="7"/>
          <w:sz w:val="23"/>
          <w:szCs w:val="23"/>
        </w:rPr>
        <w:t>，共同为我校的九年级中考</w:t>
      </w:r>
      <w:r>
        <w:rPr>
          <w:rFonts w:ascii="宋体" w:hAnsi="宋体" w:eastAsia="宋体" w:cs="宋体"/>
          <w:spacing w:val="8"/>
          <w:sz w:val="23"/>
          <w:szCs w:val="23"/>
        </w:rPr>
        <w:t>数学备考出谋划策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line="383" w:lineRule="auto"/>
        <w:ind w:left="25" w:right="28" w:firstLine="479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总之，</w:t>
      </w:r>
      <w:r>
        <w:rPr>
          <w:rFonts w:ascii="宋体" w:hAnsi="宋体" w:eastAsia="宋体" w:cs="宋体"/>
          <w:spacing w:val="7"/>
          <w:sz w:val="23"/>
          <w:szCs w:val="23"/>
        </w:rPr>
        <w:t>本次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会议</w:t>
      </w:r>
      <w:r>
        <w:rPr>
          <w:rFonts w:ascii="宋体" w:hAnsi="宋体" w:eastAsia="宋体" w:cs="宋体"/>
          <w:spacing w:val="7"/>
          <w:sz w:val="23"/>
          <w:szCs w:val="23"/>
        </w:rPr>
        <w:t>备考指导工作的开展为我校的九年级数学备考指引了明确的方向，促</w:t>
      </w:r>
      <w:r>
        <w:rPr>
          <w:rFonts w:ascii="宋体" w:hAnsi="宋体" w:eastAsia="宋体" w:cs="宋体"/>
          <w:spacing w:val="2"/>
          <w:sz w:val="23"/>
          <w:szCs w:val="23"/>
        </w:rPr>
        <w:t>进</w:t>
      </w:r>
      <w:r>
        <w:rPr>
          <w:rFonts w:ascii="宋体" w:hAnsi="宋体" w:eastAsia="宋体" w:cs="宋体"/>
          <w:spacing w:val="16"/>
          <w:sz w:val="23"/>
          <w:szCs w:val="23"/>
        </w:rPr>
        <w:t>我</w:t>
      </w:r>
      <w:r>
        <w:rPr>
          <w:rFonts w:ascii="宋体" w:hAnsi="宋体" w:eastAsia="宋体" w:cs="宋体"/>
          <w:spacing w:val="10"/>
          <w:sz w:val="23"/>
          <w:szCs w:val="23"/>
        </w:rPr>
        <w:t>校</w:t>
      </w:r>
      <w:r>
        <w:rPr>
          <w:rFonts w:ascii="宋体" w:hAnsi="宋体" w:eastAsia="宋体" w:cs="宋体"/>
          <w:spacing w:val="8"/>
          <w:sz w:val="23"/>
          <w:szCs w:val="23"/>
        </w:rPr>
        <w:t>中考数学备考工作的有效开展。</w:t>
      </w:r>
    </w:p>
    <w:sectPr>
      <w:pgSz w:w="11906" w:h="16839"/>
      <w:pgMar w:top="1431" w:right="1770" w:bottom="0" w:left="178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E76A8"/>
    <w:multiLevelType w:val="singleLevel"/>
    <w:tmpl w:val="E5DE76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939895"/>
    <w:multiLevelType w:val="singleLevel"/>
    <w:tmpl w:val="5F9398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g2YjQzZTQ0NTM3Y2QzMTI3NjUyNTFlNzE4OTc4MmQifQ=="/>
  </w:docVars>
  <w:rsids>
    <w:rsidRoot w:val="00000000"/>
    <w:rsid w:val="003B643A"/>
    <w:rsid w:val="003C28DE"/>
    <w:rsid w:val="02B66E76"/>
    <w:rsid w:val="02C1531D"/>
    <w:rsid w:val="03634626"/>
    <w:rsid w:val="04C42EA2"/>
    <w:rsid w:val="04E452F2"/>
    <w:rsid w:val="066C559F"/>
    <w:rsid w:val="06CB1111"/>
    <w:rsid w:val="07966D78"/>
    <w:rsid w:val="07BE1E2B"/>
    <w:rsid w:val="0943466C"/>
    <w:rsid w:val="094D790A"/>
    <w:rsid w:val="096B1B3E"/>
    <w:rsid w:val="09815806"/>
    <w:rsid w:val="09D122E9"/>
    <w:rsid w:val="09EF451D"/>
    <w:rsid w:val="09FE29B2"/>
    <w:rsid w:val="0A851A6E"/>
    <w:rsid w:val="0AA07F0D"/>
    <w:rsid w:val="0C006EB6"/>
    <w:rsid w:val="0C4A1EDF"/>
    <w:rsid w:val="0CA75583"/>
    <w:rsid w:val="0CB11F5E"/>
    <w:rsid w:val="0CF4009D"/>
    <w:rsid w:val="0DE95727"/>
    <w:rsid w:val="0DF465A6"/>
    <w:rsid w:val="0DFA5B87"/>
    <w:rsid w:val="0F2C7FC2"/>
    <w:rsid w:val="0F76123D"/>
    <w:rsid w:val="0FF87EA4"/>
    <w:rsid w:val="10D73F5D"/>
    <w:rsid w:val="110F1949"/>
    <w:rsid w:val="111823A7"/>
    <w:rsid w:val="11733C86"/>
    <w:rsid w:val="11A976A8"/>
    <w:rsid w:val="1209283C"/>
    <w:rsid w:val="123A47A4"/>
    <w:rsid w:val="123F1DBA"/>
    <w:rsid w:val="13005251"/>
    <w:rsid w:val="1356560D"/>
    <w:rsid w:val="1461426A"/>
    <w:rsid w:val="14B310EE"/>
    <w:rsid w:val="14BC1DE8"/>
    <w:rsid w:val="14EA0703"/>
    <w:rsid w:val="14F43330"/>
    <w:rsid w:val="15A308B2"/>
    <w:rsid w:val="15A5462A"/>
    <w:rsid w:val="15B825AF"/>
    <w:rsid w:val="168129A1"/>
    <w:rsid w:val="16B965DF"/>
    <w:rsid w:val="16D90A2F"/>
    <w:rsid w:val="16F15C2E"/>
    <w:rsid w:val="17FD699F"/>
    <w:rsid w:val="18285D67"/>
    <w:rsid w:val="18707171"/>
    <w:rsid w:val="19314B52"/>
    <w:rsid w:val="1998697F"/>
    <w:rsid w:val="19C332D1"/>
    <w:rsid w:val="1A077661"/>
    <w:rsid w:val="1A27385F"/>
    <w:rsid w:val="1A7F5449"/>
    <w:rsid w:val="1AE9320B"/>
    <w:rsid w:val="1AFA0F74"/>
    <w:rsid w:val="1BFE6842"/>
    <w:rsid w:val="1C0C0F5F"/>
    <w:rsid w:val="1C4701E9"/>
    <w:rsid w:val="1CC01D49"/>
    <w:rsid w:val="1D970CFC"/>
    <w:rsid w:val="1DF75C3F"/>
    <w:rsid w:val="1DFE0D7B"/>
    <w:rsid w:val="1E51534F"/>
    <w:rsid w:val="1E641526"/>
    <w:rsid w:val="1E6C3F37"/>
    <w:rsid w:val="1ED0096A"/>
    <w:rsid w:val="1F0C7D55"/>
    <w:rsid w:val="1F2C1918"/>
    <w:rsid w:val="1FDA1374"/>
    <w:rsid w:val="216D06F2"/>
    <w:rsid w:val="22631AF5"/>
    <w:rsid w:val="22E5250A"/>
    <w:rsid w:val="23694EE9"/>
    <w:rsid w:val="23931F66"/>
    <w:rsid w:val="23D34A58"/>
    <w:rsid w:val="240B5FA0"/>
    <w:rsid w:val="24831FDA"/>
    <w:rsid w:val="25164BFC"/>
    <w:rsid w:val="251946ED"/>
    <w:rsid w:val="25E35426"/>
    <w:rsid w:val="260F0558"/>
    <w:rsid w:val="263E265D"/>
    <w:rsid w:val="26667E05"/>
    <w:rsid w:val="26B172D2"/>
    <w:rsid w:val="26C32B62"/>
    <w:rsid w:val="2749750B"/>
    <w:rsid w:val="274A769A"/>
    <w:rsid w:val="28B27332"/>
    <w:rsid w:val="28C52BC1"/>
    <w:rsid w:val="28E21A25"/>
    <w:rsid w:val="290556B4"/>
    <w:rsid w:val="295201CD"/>
    <w:rsid w:val="29D3130E"/>
    <w:rsid w:val="2A005E7B"/>
    <w:rsid w:val="2A351FC9"/>
    <w:rsid w:val="2A6C52BE"/>
    <w:rsid w:val="2AF7102C"/>
    <w:rsid w:val="2B5E72FD"/>
    <w:rsid w:val="2BA56CDA"/>
    <w:rsid w:val="2CF577ED"/>
    <w:rsid w:val="2D3C71CA"/>
    <w:rsid w:val="2D7921CC"/>
    <w:rsid w:val="2D811081"/>
    <w:rsid w:val="2DBB0A37"/>
    <w:rsid w:val="2DFC0C36"/>
    <w:rsid w:val="2E7035CF"/>
    <w:rsid w:val="2EDF69A7"/>
    <w:rsid w:val="2F666780"/>
    <w:rsid w:val="2F9C6646"/>
    <w:rsid w:val="2FF16992"/>
    <w:rsid w:val="2FFE2E5D"/>
    <w:rsid w:val="300A1812"/>
    <w:rsid w:val="326F3B9E"/>
    <w:rsid w:val="338A5CF4"/>
    <w:rsid w:val="35004F81"/>
    <w:rsid w:val="35643762"/>
    <w:rsid w:val="35ED3757"/>
    <w:rsid w:val="365E28A7"/>
    <w:rsid w:val="367E2601"/>
    <w:rsid w:val="37712166"/>
    <w:rsid w:val="37757EA8"/>
    <w:rsid w:val="378D6FA0"/>
    <w:rsid w:val="37D03331"/>
    <w:rsid w:val="389707DA"/>
    <w:rsid w:val="394A2C6F"/>
    <w:rsid w:val="39812B34"/>
    <w:rsid w:val="39CA4941"/>
    <w:rsid w:val="3A163CB3"/>
    <w:rsid w:val="3A2A4F7A"/>
    <w:rsid w:val="3AB42A96"/>
    <w:rsid w:val="3AE25855"/>
    <w:rsid w:val="3AEF3ACE"/>
    <w:rsid w:val="3B135A0E"/>
    <w:rsid w:val="3B1F2605"/>
    <w:rsid w:val="3B392F9B"/>
    <w:rsid w:val="3BBB7E54"/>
    <w:rsid w:val="3BE22CC8"/>
    <w:rsid w:val="3C756255"/>
    <w:rsid w:val="3CC82828"/>
    <w:rsid w:val="3CF03B2D"/>
    <w:rsid w:val="3D2D6B2F"/>
    <w:rsid w:val="3D4E0F7F"/>
    <w:rsid w:val="3D600CB3"/>
    <w:rsid w:val="3E043D34"/>
    <w:rsid w:val="3E25164C"/>
    <w:rsid w:val="3E285C74"/>
    <w:rsid w:val="3F9133A5"/>
    <w:rsid w:val="3FBA0B4E"/>
    <w:rsid w:val="40B03CFF"/>
    <w:rsid w:val="41250249"/>
    <w:rsid w:val="41272213"/>
    <w:rsid w:val="41594397"/>
    <w:rsid w:val="41A74546"/>
    <w:rsid w:val="41E81277"/>
    <w:rsid w:val="426923B8"/>
    <w:rsid w:val="427174BE"/>
    <w:rsid w:val="428471F1"/>
    <w:rsid w:val="42B9333F"/>
    <w:rsid w:val="44315157"/>
    <w:rsid w:val="446C43E1"/>
    <w:rsid w:val="45E32481"/>
    <w:rsid w:val="461E795D"/>
    <w:rsid w:val="46380A1F"/>
    <w:rsid w:val="46D1677D"/>
    <w:rsid w:val="47217705"/>
    <w:rsid w:val="47290367"/>
    <w:rsid w:val="476B0980"/>
    <w:rsid w:val="47B6609F"/>
    <w:rsid w:val="47E66258"/>
    <w:rsid w:val="48030BB8"/>
    <w:rsid w:val="482E032B"/>
    <w:rsid w:val="487F0B87"/>
    <w:rsid w:val="4948541D"/>
    <w:rsid w:val="49F92273"/>
    <w:rsid w:val="4A38723F"/>
    <w:rsid w:val="4ABA5EA6"/>
    <w:rsid w:val="4B321EE0"/>
    <w:rsid w:val="4B3D2633"/>
    <w:rsid w:val="4B662B60"/>
    <w:rsid w:val="4BCF5981"/>
    <w:rsid w:val="4CD34FFD"/>
    <w:rsid w:val="4CF431C6"/>
    <w:rsid w:val="4E481A1B"/>
    <w:rsid w:val="4E4D5283"/>
    <w:rsid w:val="4E7C3473"/>
    <w:rsid w:val="4EAA4484"/>
    <w:rsid w:val="4F4A531F"/>
    <w:rsid w:val="50243DC2"/>
    <w:rsid w:val="505E5526"/>
    <w:rsid w:val="50E05F3B"/>
    <w:rsid w:val="5100038B"/>
    <w:rsid w:val="51002139"/>
    <w:rsid w:val="51180B8E"/>
    <w:rsid w:val="512A18AC"/>
    <w:rsid w:val="51E101BC"/>
    <w:rsid w:val="51E90E1F"/>
    <w:rsid w:val="52020133"/>
    <w:rsid w:val="5248023B"/>
    <w:rsid w:val="525D67EB"/>
    <w:rsid w:val="52B70F1D"/>
    <w:rsid w:val="52BC29D7"/>
    <w:rsid w:val="52CF44B9"/>
    <w:rsid w:val="53407165"/>
    <w:rsid w:val="53682217"/>
    <w:rsid w:val="53AC0356"/>
    <w:rsid w:val="54B90F7D"/>
    <w:rsid w:val="54F975CB"/>
    <w:rsid w:val="55CE6CAA"/>
    <w:rsid w:val="55FB7373"/>
    <w:rsid w:val="56BC2FA6"/>
    <w:rsid w:val="56E61DD1"/>
    <w:rsid w:val="572A43B4"/>
    <w:rsid w:val="573A3ECB"/>
    <w:rsid w:val="57405985"/>
    <w:rsid w:val="57790E97"/>
    <w:rsid w:val="57F10A2D"/>
    <w:rsid w:val="58006EC2"/>
    <w:rsid w:val="580C5867"/>
    <w:rsid w:val="583A6878"/>
    <w:rsid w:val="583B7EFB"/>
    <w:rsid w:val="58847AF3"/>
    <w:rsid w:val="58D2260D"/>
    <w:rsid w:val="58F24A5D"/>
    <w:rsid w:val="595C281E"/>
    <w:rsid w:val="5A4A08C9"/>
    <w:rsid w:val="5A673229"/>
    <w:rsid w:val="5A715E56"/>
    <w:rsid w:val="5AAC3332"/>
    <w:rsid w:val="5B0D2022"/>
    <w:rsid w:val="5B5C4D58"/>
    <w:rsid w:val="5B7420A1"/>
    <w:rsid w:val="5BD963A8"/>
    <w:rsid w:val="5BF46D3E"/>
    <w:rsid w:val="5C514191"/>
    <w:rsid w:val="5C6E4D42"/>
    <w:rsid w:val="5C89392A"/>
    <w:rsid w:val="5CA249EC"/>
    <w:rsid w:val="5CB32755"/>
    <w:rsid w:val="5D292A17"/>
    <w:rsid w:val="5D683540"/>
    <w:rsid w:val="5DD445A0"/>
    <w:rsid w:val="5DE54B90"/>
    <w:rsid w:val="5E1611EE"/>
    <w:rsid w:val="5E231B5D"/>
    <w:rsid w:val="5E4D0988"/>
    <w:rsid w:val="5ED6097D"/>
    <w:rsid w:val="5F337B7D"/>
    <w:rsid w:val="5FCB6008"/>
    <w:rsid w:val="60522285"/>
    <w:rsid w:val="61730705"/>
    <w:rsid w:val="61CA2A1B"/>
    <w:rsid w:val="62A25746"/>
    <w:rsid w:val="63287523"/>
    <w:rsid w:val="63310878"/>
    <w:rsid w:val="634C7460"/>
    <w:rsid w:val="638E1826"/>
    <w:rsid w:val="63A1155A"/>
    <w:rsid w:val="63A92B04"/>
    <w:rsid w:val="63AB062A"/>
    <w:rsid w:val="64B67287"/>
    <w:rsid w:val="64ED07CF"/>
    <w:rsid w:val="651B17E0"/>
    <w:rsid w:val="65387C9C"/>
    <w:rsid w:val="655D5954"/>
    <w:rsid w:val="66B23A7E"/>
    <w:rsid w:val="66EC3434"/>
    <w:rsid w:val="67B657F0"/>
    <w:rsid w:val="67D619EE"/>
    <w:rsid w:val="681744E0"/>
    <w:rsid w:val="68751AA8"/>
    <w:rsid w:val="687F4FBC"/>
    <w:rsid w:val="68E51EE8"/>
    <w:rsid w:val="6945507D"/>
    <w:rsid w:val="69747710"/>
    <w:rsid w:val="69F66377"/>
    <w:rsid w:val="6A1D56B2"/>
    <w:rsid w:val="6A7C062B"/>
    <w:rsid w:val="6B79100E"/>
    <w:rsid w:val="6B9A16B0"/>
    <w:rsid w:val="6C5D448C"/>
    <w:rsid w:val="6C7517D5"/>
    <w:rsid w:val="6C953C26"/>
    <w:rsid w:val="6D464F20"/>
    <w:rsid w:val="6DCF3167"/>
    <w:rsid w:val="6E1A0886"/>
    <w:rsid w:val="6E3336F6"/>
    <w:rsid w:val="6E3F02ED"/>
    <w:rsid w:val="6F086931"/>
    <w:rsid w:val="6F394D3C"/>
    <w:rsid w:val="6F800BBD"/>
    <w:rsid w:val="701D465E"/>
    <w:rsid w:val="706933FF"/>
    <w:rsid w:val="70C40F7D"/>
    <w:rsid w:val="70DA60AB"/>
    <w:rsid w:val="717007BD"/>
    <w:rsid w:val="71C72AD3"/>
    <w:rsid w:val="72785B7B"/>
    <w:rsid w:val="728F1117"/>
    <w:rsid w:val="73073DCA"/>
    <w:rsid w:val="7329156C"/>
    <w:rsid w:val="74681C20"/>
    <w:rsid w:val="747E1443"/>
    <w:rsid w:val="74C7103C"/>
    <w:rsid w:val="751678CE"/>
    <w:rsid w:val="75A35605"/>
    <w:rsid w:val="76634D94"/>
    <w:rsid w:val="7725204A"/>
    <w:rsid w:val="77484FA8"/>
    <w:rsid w:val="782F4F2E"/>
    <w:rsid w:val="78A0407E"/>
    <w:rsid w:val="78BC253A"/>
    <w:rsid w:val="78FD327E"/>
    <w:rsid w:val="79445385"/>
    <w:rsid w:val="798412AA"/>
    <w:rsid w:val="79D044EF"/>
    <w:rsid w:val="7A747570"/>
    <w:rsid w:val="7A805F15"/>
    <w:rsid w:val="7A996FD7"/>
    <w:rsid w:val="7B0C1557"/>
    <w:rsid w:val="7B6E5D6D"/>
    <w:rsid w:val="7B9A3006"/>
    <w:rsid w:val="7B9A4DB4"/>
    <w:rsid w:val="7BAE260E"/>
    <w:rsid w:val="7BF73FB5"/>
    <w:rsid w:val="7C817D22"/>
    <w:rsid w:val="7CA0289E"/>
    <w:rsid w:val="7DBA7990"/>
    <w:rsid w:val="7DD50326"/>
    <w:rsid w:val="7E5322DB"/>
    <w:rsid w:val="7E553215"/>
    <w:rsid w:val="7E5D031B"/>
    <w:rsid w:val="7E7F64E4"/>
    <w:rsid w:val="7E906943"/>
    <w:rsid w:val="7E97382D"/>
    <w:rsid w:val="7ECA59B1"/>
    <w:rsid w:val="7F1273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1024</Words>
  <Characters>1059</Characters>
  <TotalTime>13</TotalTime>
  <ScaleCrop>false</ScaleCrop>
  <LinksUpToDate>false</LinksUpToDate>
  <CharactersWithSpaces>1089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2022-05-25T07:15:00Z</dcterms:created>
  <dc:creator>Administrator</dc:creator>
  <cp:lastModifiedBy>稻草人</cp:lastModifiedBy>
  <dcterms:modified xsi:type="dcterms:W3CDTF">2022-05-25T15:55:13Z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2022-05-25T16:59:02Z</vt:filetime>
  </property>
  <property fmtid="{D5CDD505-2E9C-101B-9397-08002B2CF9AE}" pid="4" name="KSOProductBuildVer">
    <vt:lpwstr>2052-11.1.0.11744</vt:lpwstr>
  </property>
  <property fmtid="{D5CDD505-2E9C-101B-9397-08002B2CF9AE}" pid="5" name="ICV">
    <vt:lpwstr>6C9E521EDC594FED9F7FA91132E8823F</vt:lpwstr>
  </property>
</Properties>
</file>